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</w:rPr>
      </w:pPr>
      <w:r w:rsidRPr="00E73E81">
        <w:rPr>
          <w:rFonts w:ascii="Sylfaen" w:hAnsi="Sylfaen" w:cs="Times New Roman"/>
          <w:color w:val="auto"/>
        </w:rPr>
        <w:t xml:space="preserve">საგანმანათლებლო პროგრამის  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  <w:lang w:val="en-US"/>
        </w:rPr>
      </w:pPr>
      <w:r w:rsidRPr="00E73E81">
        <w:rPr>
          <w:rFonts w:ascii="Sylfaen" w:hAnsi="Sylfaen" w:cs="Times New Roman"/>
          <w:color w:val="auto"/>
        </w:rPr>
        <w:t xml:space="preserve">                                                                                                                                                                     </w:t>
      </w:r>
      <w:r w:rsidRPr="00E73E81">
        <w:rPr>
          <w:rFonts w:ascii="Sylfaen" w:hAnsi="Sylfaen" w:cs="Times New Roman"/>
          <w:color w:val="auto"/>
          <w:lang w:val="en-US"/>
        </w:rPr>
        <w:t xml:space="preserve">  </w:t>
      </w:r>
      <w:proofErr w:type="spellStart"/>
      <w:proofErr w:type="gramStart"/>
      <w:r w:rsidRPr="00E73E81">
        <w:rPr>
          <w:rFonts w:ascii="Sylfaen" w:hAnsi="Sylfaen" w:cs="Times New Roman"/>
          <w:color w:val="auto"/>
          <w:lang w:val="en-US"/>
        </w:rPr>
        <w:t>დანართი</w:t>
      </w:r>
      <w:proofErr w:type="spellEnd"/>
      <w:r w:rsidRPr="00E73E81">
        <w:rPr>
          <w:rFonts w:ascii="Sylfaen" w:hAnsi="Sylfaen" w:cs="Times New Roman"/>
          <w:color w:val="auto"/>
        </w:rPr>
        <w:t xml:space="preserve">  №</w:t>
      </w:r>
      <w:proofErr w:type="gramEnd"/>
      <w:r w:rsidRPr="00E73E81">
        <w:rPr>
          <w:rFonts w:ascii="Sylfaen" w:hAnsi="Sylfaen" w:cs="Times New Roman"/>
          <w:color w:val="auto"/>
        </w:rPr>
        <w:t xml:space="preserve"> </w:t>
      </w:r>
      <w:r w:rsidR="0010325C">
        <w:rPr>
          <w:rFonts w:ascii="Sylfaen" w:hAnsi="Sylfaen" w:cs="Times New Roman"/>
          <w:color w:val="auto"/>
        </w:rPr>
        <w:t>31</w:t>
      </w:r>
      <w:r w:rsidRPr="00E73E81">
        <w:rPr>
          <w:rFonts w:ascii="Sylfaen" w:hAnsi="Sylfaen" w:cs="Times New Roman"/>
          <w:color w:val="auto"/>
        </w:rPr>
        <w:t xml:space="preserve"> 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</w:rPr>
      </w:pP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Times New Roman"/>
          <w:color w:val="auto"/>
          <w:lang w:val="en-US"/>
        </w:rPr>
      </w:pP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color w:val="auto"/>
          <w:sz w:val="24"/>
          <w:szCs w:val="24"/>
          <w:lang w:val="en-US"/>
        </w:rPr>
      </w:pPr>
      <w:r w:rsidRPr="00E73E81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Times New Roman"/>
          <w:color w:val="auto"/>
          <w:sz w:val="24"/>
          <w:szCs w:val="24"/>
        </w:rPr>
      </w:pPr>
      <w:r w:rsidRPr="00E73E81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6E1A0A" w:rsidRPr="006E1A0A" w:rsidRDefault="006E1A0A" w:rsidP="006E1A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color w:val="auto"/>
          <w:sz w:val="24"/>
          <w:szCs w:val="24"/>
        </w:rPr>
      </w:pPr>
      <w:r w:rsidRPr="006E1A0A">
        <w:rPr>
          <w:rFonts w:ascii="Sylfaen" w:hAnsi="Sylfaen" w:cs="Times New Roman"/>
          <w:color w:val="auto"/>
          <w:sz w:val="24"/>
          <w:szCs w:val="24"/>
        </w:rPr>
        <w:t>სსიპ  კოლეჯი ,,ახალი ტალღა“</w:t>
      </w:r>
    </w:p>
    <w:p w:rsidR="006E1A0A" w:rsidRPr="006E1A0A" w:rsidRDefault="006E1A0A" w:rsidP="006E1A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Times New Roman"/>
          <w:color w:val="auto"/>
        </w:rPr>
      </w:pPr>
      <w:r w:rsidRPr="006E1A0A">
        <w:rPr>
          <w:rFonts w:ascii="Sylfaen" w:hAnsi="Sylfaen" w:cs="Times New Roman"/>
          <w:color w:val="auto"/>
        </w:rPr>
        <w:t>პროფესიული საგანმანათლებლო პროგრამა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Sylfaen"/>
          <w:b/>
          <w:color w:val="auto"/>
          <w:sz w:val="28"/>
          <w:szCs w:val="28"/>
        </w:rPr>
      </w:pPr>
      <w:r w:rsidRPr="00E73E81">
        <w:rPr>
          <w:rFonts w:ascii="Sylfaen" w:hAnsi="Sylfaen" w:cs="Sylfaen"/>
          <w:b/>
          <w:color w:val="auto"/>
          <w:sz w:val="28"/>
          <w:szCs w:val="28"/>
        </w:rPr>
        <w:t>ვეტერინარია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Sylfaen"/>
          <w:b/>
          <w:color w:val="auto"/>
          <w:sz w:val="24"/>
          <w:szCs w:val="24"/>
          <w:lang w:val="en-US"/>
        </w:rPr>
      </w:pP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4"/>
          <w:szCs w:val="24"/>
          <w:lang w:val="en-US"/>
        </w:rPr>
      </w:pPr>
      <w:r w:rsidRPr="00E73E81">
        <w:rPr>
          <w:rFonts w:ascii="Sylfaen" w:hAnsi="Sylfaen" w:cs="Arial"/>
          <w:b/>
          <w:color w:val="auto"/>
          <w:sz w:val="24"/>
          <w:szCs w:val="24"/>
        </w:rPr>
        <w:t>მოდული</w:t>
      </w:r>
      <w:r w:rsidRPr="00E73E81">
        <w:rPr>
          <w:rFonts w:ascii="Sylfaen" w:hAnsi="Sylfaen" w:cs="Arial"/>
          <w:b/>
          <w:color w:val="auto"/>
          <w:sz w:val="24"/>
          <w:szCs w:val="24"/>
          <w:lang w:val="en-US"/>
        </w:rPr>
        <w:t xml:space="preserve">:  </w:t>
      </w:r>
      <w:r w:rsidR="0015298E" w:rsidRPr="0015298E">
        <w:rPr>
          <w:rFonts w:ascii="Sylfaen" w:hAnsi="Sylfaen" w:cs="Arial"/>
          <w:b/>
          <w:color w:val="auto"/>
          <w:sz w:val="24"/>
          <w:szCs w:val="24"/>
        </w:rPr>
        <w:t>ცხოველთა ჯანმრთელობის დიაგნოსტირებაში მონაწილეობა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4"/>
          <w:szCs w:val="24"/>
        </w:rPr>
      </w:pPr>
      <w:r w:rsidRPr="00E73E81">
        <w:rPr>
          <w:rFonts w:ascii="Sylfaen" w:hAnsi="Sylfaen" w:cs="Arial"/>
          <w:b/>
          <w:color w:val="auto"/>
          <w:sz w:val="24"/>
          <w:szCs w:val="24"/>
        </w:rPr>
        <w:t xml:space="preserve">სტატუსი:  სავალდებულო  </w:t>
      </w: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color w:val="auto"/>
          <w:sz w:val="24"/>
          <w:szCs w:val="24"/>
          <w:lang w:val="en-US"/>
        </w:rPr>
      </w:pPr>
    </w:p>
    <w:p w:rsidR="008866B5" w:rsidRDefault="008866B5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</w:p>
    <w:p w:rsidR="008866B5" w:rsidRDefault="008866B5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</w:p>
    <w:p w:rsidR="008866B5" w:rsidRDefault="008866B5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</w:p>
    <w:p w:rsidR="00E73E81" w:rsidRPr="00E73E81" w:rsidRDefault="00E73E81" w:rsidP="00E73E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  <w:r w:rsidRPr="00E73E81">
        <w:rPr>
          <w:rFonts w:ascii="Sylfaen" w:hAnsi="Sylfaen" w:cs="Arial"/>
          <w:b/>
          <w:color w:val="auto"/>
          <w:sz w:val="20"/>
          <w:szCs w:val="20"/>
        </w:rPr>
        <w:t>20</w:t>
      </w:r>
      <w:r w:rsidR="006E1A0A">
        <w:rPr>
          <w:rFonts w:ascii="Sylfaen" w:hAnsi="Sylfaen" w:cs="Arial"/>
          <w:b/>
          <w:color w:val="auto"/>
          <w:sz w:val="20"/>
          <w:szCs w:val="20"/>
        </w:rPr>
        <w:t xml:space="preserve">20 </w:t>
      </w:r>
      <w:r w:rsidRPr="00E73E81">
        <w:rPr>
          <w:rFonts w:ascii="Sylfaen" w:hAnsi="Sylfaen" w:cs="Arial"/>
          <w:b/>
          <w:color w:val="auto"/>
          <w:sz w:val="20"/>
          <w:szCs w:val="20"/>
        </w:rPr>
        <w:t>წელი</w:t>
      </w:r>
    </w:p>
    <w:p w:rsidR="00E73E81" w:rsidRDefault="00E73E8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15298E" w:rsidRDefault="0015298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2016CC" w:rsidRDefault="00B55DB5">
      <w:pPr>
        <w:spacing w:before="120" w:line="240" w:lineRule="auto"/>
        <w:jc w:val="center"/>
        <w:rPr>
          <w:rFonts w:ascii="Sylfaen" w:eastAsia="Arial Unicode MS" w:hAnsi="Sylfaen" w:cs="Sylfaen"/>
          <w:b/>
          <w:sz w:val="20"/>
          <w:szCs w:val="20"/>
          <w:lang w:val="en-US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</w:p>
    <w:p w:rsidR="008866B5" w:rsidRPr="008866B5" w:rsidRDefault="008866B5">
      <w:pPr>
        <w:spacing w:before="120" w:line="240" w:lineRule="auto"/>
        <w:jc w:val="center"/>
        <w:rPr>
          <w:rFonts w:ascii="AcadNusx" w:eastAsia="Merriweather" w:hAnsi="AcadNusx" w:cs="Merriweather"/>
          <w:b/>
          <w:sz w:val="20"/>
          <w:szCs w:val="20"/>
          <w:lang w:val="en-US"/>
        </w:rPr>
      </w:pPr>
    </w:p>
    <w:p w:rsidR="002016CC" w:rsidRPr="000D3097" w:rsidRDefault="00B55DB5">
      <w:pPr>
        <w:spacing w:before="120" w:line="240" w:lineRule="auto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1.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7465"/>
        <w:gridCol w:w="7429"/>
      </w:tblGrid>
      <w:tr w:rsidR="002016CC" w:rsidRPr="000D3097" w:rsidTr="006424DD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>
            <w:pPr>
              <w:ind w:right="906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860565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7E0624" w:rsidRDefault="00B55DB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 w:rsidP="0078336B">
            <w:pPr>
              <w:jc w:val="both"/>
              <w:rPr>
                <w:rFonts w:ascii="AcadNusx" w:eastAsia="Merriweather" w:hAnsi="AcadNusx" w:cs="Merriweather"/>
                <w:sz w:val="20"/>
                <w:szCs w:val="20"/>
                <w:highlight w:val="yellow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ჯანმრთელობის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დიაგნოსტირებაში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მონაწილეობა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7E0624" w:rsidRDefault="00B55DB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>/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24382E">
            <w:pPr>
              <w:spacing w:before="120"/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>
            <w:pPr>
              <w:tabs>
                <w:tab w:val="left" w:pos="5760"/>
              </w:tabs>
              <w:spacing w:before="120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3A72C4">
            <w:pPr>
              <w:spacing w:before="120" w:after="200"/>
              <w:jc w:val="both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5</w:t>
            </w:r>
          </w:p>
        </w:tc>
      </w:tr>
      <w:tr w:rsidR="002016CC" w:rsidRPr="000D3097" w:rsidTr="006424D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>
            <w:pPr>
              <w:spacing w:before="120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016CC" w:rsidRPr="000D3097" w:rsidRDefault="00B55DB5" w:rsidP="00E55DC0">
            <w:pPr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მოდული</w:t>
            </w:r>
            <w:r w:rsidR="00E55DC0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="007E0624">
              <w:rPr>
                <w:rFonts w:ascii="AcadNusx" w:eastAsia="Arial Unicode MS" w:hAnsi="AcadNusx" w:cs="Arial Unicode MS"/>
                <w:sz w:val="20"/>
                <w:szCs w:val="20"/>
                <w:lang w:val="en-US"/>
              </w:rPr>
              <w:t xml:space="preserve">-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დაავადებები</w:t>
            </w:r>
          </w:p>
        </w:tc>
      </w:tr>
      <w:tr w:rsidR="002016CC" w:rsidRPr="000D3097" w:rsidTr="006424DD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2016CC" w:rsidRPr="007E0624" w:rsidRDefault="00B55DB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2016CC" w:rsidRPr="000D3097" w:rsidRDefault="00B55DB5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>:</w:t>
            </w:r>
          </w:p>
          <w:p w:rsidR="002016CC" w:rsidRPr="000D3097" w:rsidRDefault="002016CC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</w:p>
          <w:p w:rsidR="002016CC" w:rsidRPr="000D3097" w:rsidRDefault="00B55DB5">
            <w:pPr>
              <w:jc w:val="both"/>
              <w:rPr>
                <w:rFonts w:ascii="AcadNusx" w:hAnsi="AcadNusx"/>
              </w:rPr>
            </w:pP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ლაბორატორიისა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ფუნქციონირების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თავისებურებების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კლინიკური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გამოკვლევა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სისხლისა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შარდის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აღება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გამოკვლევისთვის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გამოკვლევა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სადიაგნოსტიკო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ექსპრეს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>-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ტესტების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ცხოველთა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ინსტრუმენტული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გამოკვლევაში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დაავადებული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ცხოველებიდან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გამონაყოფების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პათოლოგიური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მასალების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აღება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ლაბორატორიაში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გასაგზავნად</w:t>
            </w:r>
            <w:r w:rsidR="000D3097" w:rsidRPr="000D3097">
              <w:rPr>
                <w:rFonts w:ascii="AcadNusx" w:eastAsia="Arial Unicode MS" w:hAnsi="AcadNusx" w:cs="Arial Unicode MS"/>
                <w:sz w:val="20"/>
                <w:szCs w:val="20"/>
              </w:rPr>
              <w:t>.</w:t>
            </w:r>
          </w:p>
          <w:p w:rsidR="002016CC" w:rsidRPr="000D3097" w:rsidRDefault="002016CC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</w:p>
        </w:tc>
      </w:tr>
    </w:tbl>
    <w:p w:rsidR="002016CC" w:rsidRPr="000D3097" w:rsidRDefault="00B55DB5">
      <w:pPr>
        <w:tabs>
          <w:tab w:val="left" w:pos="9586"/>
        </w:tabs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Merriweather" w:hAnsi="AcadNusx" w:cs="Merriweather"/>
          <w:b/>
          <w:sz w:val="20"/>
          <w:szCs w:val="20"/>
        </w:rPr>
        <w:tab/>
      </w:r>
    </w:p>
    <w:p w:rsidR="002016CC" w:rsidRPr="000D3097" w:rsidRDefault="002016CC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</w:p>
    <w:p w:rsidR="002016CC" w:rsidRDefault="002016C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D3097" w:rsidRDefault="000D3097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D3097" w:rsidRPr="000D3097" w:rsidRDefault="000D3097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2016CC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</w:p>
    <w:p w:rsidR="002016CC" w:rsidRPr="000D3097" w:rsidRDefault="002016CC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</w:p>
    <w:p w:rsidR="0078336B" w:rsidRDefault="0078336B">
      <w:pPr>
        <w:rPr>
          <w:rFonts w:ascii="AcadNusx" w:eastAsia="Merriweather" w:hAnsi="AcadNusx" w:cs="Merriweather"/>
          <w:b/>
          <w:sz w:val="20"/>
          <w:szCs w:val="20"/>
        </w:rPr>
      </w:pPr>
      <w:r>
        <w:rPr>
          <w:rFonts w:ascii="AcadNusx" w:eastAsia="Merriweather" w:hAnsi="AcadNusx" w:cs="Merriweather"/>
          <w:b/>
          <w:sz w:val="20"/>
          <w:szCs w:val="20"/>
        </w:rPr>
        <w:lastRenderedPageBreak/>
        <w:br w:type="page"/>
      </w:r>
    </w:p>
    <w:p w:rsidR="002016CC" w:rsidRPr="000D3097" w:rsidRDefault="00B55DB5">
      <w:pPr>
        <w:spacing w:after="0" w:line="240" w:lineRule="auto"/>
        <w:jc w:val="both"/>
        <w:rPr>
          <w:rFonts w:ascii="AcadNusx" w:eastAsia="Arial Unicode MS" w:hAnsi="AcadNusx" w:cs="Arial Unicode MS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lastRenderedPageBreak/>
        <w:t xml:space="preserve">2. 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0D3097" w:rsidRPr="000D3097" w:rsidRDefault="000D3097">
      <w:pPr>
        <w:spacing w:after="0" w:line="240" w:lineRule="auto"/>
        <w:jc w:val="both"/>
        <w:rPr>
          <w:rFonts w:ascii="AcadNusx" w:eastAsia="Merriweather" w:hAnsi="AcadNusx" w:cs="Merriweather"/>
          <w:b/>
          <w:sz w:val="20"/>
          <w:szCs w:val="20"/>
        </w:rPr>
      </w:pPr>
    </w:p>
    <w:tbl>
      <w:tblPr>
        <w:tblStyle w:val="a6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869"/>
        <w:gridCol w:w="4528"/>
        <w:gridCol w:w="5451"/>
        <w:gridCol w:w="2046"/>
      </w:tblGrid>
      <w:tr w:rsidR="002016CC" w:rsidRPr="00C24372" w:rsidTr="00F32320">
        <w:trPr>
          <w:trHeight w:val="683"/>
          <w:jc w:val="center"/>
        </w:trPr>
        <w:tc>
          <w:tcPr>
            <w:tcW w:w="963" w:type="pct"/>
            <w:shd w:val="clear" w:color="auto" w:fill="DBE5F1"/>
            <w:vAlign w:val="center"/>
          </w:tcPr>
          <w:p w:rsidR="002016CC" w:rsidRPr="00C24372" w:rsidRDefault="002016CC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E55DC0" w:rsidRDefault="00B55DB5" w:rsidP="00E55DC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შედეგები</w:t>
            </w:r>
          </w:p>
        </w:tc>
        <w:tc>
          <w:tcPr>
            <w:tcW w:w="1520" w:type="pct"/>
            <w:shd w:val="clear" w:color="auto" w:fill="DBE5F1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შესრულების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კრიტერიუმები</w:t>
            </w:r>
          </w:p>
        </w:tc>
        <w:tc>
          <w:tcPr>
            <w:tcW w:w="1830" w:type="pct"/>
            <w:shd w:val="clear" w:color="auto" w:fill="DBE5F1"/>
            <w:vAlign w:val="center"/>
          </w:tcPr>
          <w:p w:rsidR="002016CC" w:rsidRPr="00C24372" w:rsidRDefault="002016CC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E55DC0" w:rsidRDefault="00B55DB5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კომპეტენციის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პარამეტრების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ფარგლები</w:t>
            </w:r>
          </w:p>
        </w:tc>
        <w:tc>
          <w:tcPr>
            <w:tcW w:w="687" w:type="pct"/>
            <w:shd w:val="clear" w:color="auto" w:fill="DBE5F1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შეფასების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მიმართულება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1.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ფუნქციონირების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თავისებურებების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აღწერა</w:t>
            </w:r>
          </w:p>
        </w:tc>
        <w:tc>
          <w:tcPr>
            <w:tcW w:w="1520" w:type="pct"/>
            <w:shd w:val="clear" w:color="auto" w:fill="auto"/>
          </w:tcPr>
          <w:p w:rsidR="002016CC" w:rsidRPr="00942536" w:rsidRDefault="00B55DB5" w:rsidP="00F32320">
            <w:pPr>
              <w:pStyle w:val="af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ლაბორატორიის</w:t>
            </w:r>
            <w:r w:rsidRPr="00942536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სახეობის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ასახელებს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მათი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მუშაობის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რეჟიმებს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942536" w:rsidRDefault="00B55DB5" w:rsidP="00F32320">
            <w:pPr>
              <w:pStyle w:val="af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სახეობის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აღწერს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მათი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მოწყობის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სპეციფიკას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942536" w:rsidRDefault="00B55DB5" w:rsidP="00F32320">
            <w:pPr>
              <w:pStyle w:val="af"/>
              <w:numPr>
                <w:ilvl w:val="0"/>
                <w:numId w:val="26"/>
              </w:numPr>
              <w:tabs>
                <w:tab w:val="left" w:pos="16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942536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განმარტავს</w:t>
            </w:r>
            <w:r w:rsidRPr="00942536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ჭურჭლისა</w:t>
            </w:r>
            <w:r w:rsidRPr="00942536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</w:t>
            </w:r>
            <w:r w:rsidRPr="00942536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იარაღების</w:t>
            </w:r>
            <w:r w:rsidRPr="00942536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სტერილიზაციის</w:t>
            </w:r>
            <w:r w:rsidRPr="00942536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42536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მეთოდებს</w:t>
            </w:r>
            <w:r w:rsidR="00E044FC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0D3097" w:rsidRPr="00942536" w:rsidRDefault="000D3097" w:rsidP="00E044FC">
            <w:pPr>
              <w:pStyle w:val="af"/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830" w:type="pct"/>
          </w:tcPr>
          <w:p w:rsidR="002016CC" w:rsidRPr="00C24372" w:rsidRDefault="00B55DB5" w:rsidP="007E0624">
            <w:pPr>
              <w:ind w:left="44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ბაქტერიოლოგიური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ვირუსოლოგიური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ფიზიოლოგიური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კლინიკური.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ტოქსიკოლოგიური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იმუნოლოგიური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პარაზიტოლოგიური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ჰისტოლოგიური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ციტოლოგიური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მიკროლოგიური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ზოოანალიზების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პროდუქტების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ექსპერტიზის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სასამართლო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ექსპერტიზის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სხვა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  <w:p w:rsidR="00DA0BF4" w:rsidRPr="00C24372" w:rsidRDefault="00B55DB5" w:rsidP="00E044FC">
            <w:pPr>
              <w:ind w:left="44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ჭურჭლისა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იარაღების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სტერილიზაციის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ცეცხლის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ალზე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გაცხელება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ადუღება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სტერილიზატორში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მშრალი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ჰაერით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საშრობ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კარადაში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წყლის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ორთქლით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ავტოკლავში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)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ქიმიური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ნივთიერებებით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მექანიკური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მეთოდებით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გამოკითხვა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533C74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2.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იდენტიფიკაციას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რეგისტრაციას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აგროვებს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ანამნეზს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კლინიკური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გამოკვლევის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მეთოდს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after="200"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შესაბამის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მეთოდს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8324F5" w:rsidRPr="00533C74" w:rsidRDefault="008324F5" w:rsidP="007E0624">
            <w:pPr>
              <w:numPr>
                <w:ilvl w:val="0"/>
                <w:numId w:val="9"/>
              </w:numPr>
              <w:tabs>
                <w:tab w:val="left" w:pos="161"/>
              </w:tabs>
              <w:spacing w:after="200" w:line="276" w:lineRule="auto"/>
              <w:ind w:left="11" w:hanging="11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533C74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 ახორციელებს ცხოველების ფიქსაციას</w:t>
            </w:r>
            <w:r w:rsidR="009A5151" w:rsidRPr="00533C74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  <w:lang w:val="en-US"/>
              </w:rPr>
              <w:t>.</w:t>
            </w:r>
            <w:r w:rsidR="00B34335" w:rsidRPr="00533C74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30" w:type="pct"/>
          </w:tcPr>
          <w:p w:rsidR="0078336B" w:rsidRPr="00C24372" w:rsidRDefault="0078336B" w:rsidP="007E0624">
            <w:pPr>
              <w:ind w:left="44"/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ცხოველი:</w:t>
            </w:r>
            <w:r w:rsid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2016CC" w:rsidRPr="00C24372" w:rsidRDefault="00B55DB5" w:rsidP="007E0624">
            <w:pPr>
              <w:ind w:left="44"/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კლინიკური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გამოკვლევის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საერთო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ანუ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ფიზიკ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ალ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სპეციალური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</w:p>
          <w:p w:rsidR="002016CC" w:rsidRDefault="00B55DB5" w:rsidP="007E0624">
            <w:pPr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საერთო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დათვალიერება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ტემპერატურის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გასინჯვა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პალპაცია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პერკუსია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აუსკულტაცია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ყნოსვა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გემოვნება</w:t>
            </w:r>
          </w:p>
          <w:p w:rsidR="002016CC" w:rsidRDefault="00B55DB5" w:rsidP="007E0624">
            <w:pPr>
              <w:jc w:val="both"/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სპეციალური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ენდოსკოპია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ლარინგოსკოპია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ბრონქოსკოპია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გასტროსკოპია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რექტოსკოპია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ცისტოსკოპია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ტრაქეალური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პერკუსია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სფიგმოტონომეტრია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რენტგენოსკოპია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ნაკადის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სისწრაფის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ცირკულირებული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რაოდენობის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გულის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სისტოლური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წუთობრივი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მოცულობის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</w:t>
            </w:r>
          </w:p>
          <w:p w:rsidR="002016CC" w:rsidRPr="00C24372" w:rsidRDefault="00B55DB5" w:rsidP="007E0624">
            <w:pPr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ძვლის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ტვინის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პუნქტატის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კუჭის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შიგთავსის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წინაკუჭების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შიგთავსის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ფეკალის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პლევრის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ღრუს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პუნტატის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მუცლის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ღრუს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პუნქტატის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ზურგის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ტვინის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324F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სითხის</w:t>
            </w:r>
            <w:r w:rsidR="008F394E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324F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ლიქვორის</w:t>
            </w:r>
            <w:r w:rsidR="008324F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)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პრაქტიკული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დავალება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721052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53951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გამოკვლევისთვის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af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სისხლის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აღების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მიზნებისათვის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პერიოდს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DA0BF4" w:rsidRPr="00C24372" w:rsidRDefault="00B55DB5" w:rsidP="007E0624">
            <w:pPr>
              <w:pStyle w:val="af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მიზნებისათვის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E53951" w:rsidRDefault="00B55DB5" w:rsidP="007E0624">
            <w:pPr>
              <w:pStyle w:val="af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ჰიგეინურ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ნორმების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იღებს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="00E53951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E53951" w:rsidRPr="00C24372" w:rsidRDefault="00E53951" w:rsidP="007E0624">
            <w:pPr>
              <w:pStyle w:val="af"/>
              <w:numPr>
                <w:ilvl w:val="3"/>
                <w:numId w:val="9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შესრულებული აქტივობების გათვალისწინებით ახდენს ნარჩენების მოვლას.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hAnsi="AcadNusx"/>
                <w:color w:val="000000" w:themeColor="text1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სისხლის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აღების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ვენური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კაპილარული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არტერიული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დავალება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 w:rsidP="00533C74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53951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4</w:t>
            </w:r>
            <w:r w:rsidRPr="00E53951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ტესტების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გამოყენებით</w:t>
            </w: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ინვენტარის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ტესტებს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="0078336B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თავისებურების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ფიქსაციას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დაავადებების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თავისებურებების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ცხოველებიდან</w:t>
            </w:r>
            <w:r w:rsidR="00DA0BF4" w:rsidRPr="00C24372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იღებს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მარკირებას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თანმხლებ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დოკუმენტაციას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7"/>
              </w:numPr>
              <w:tabs>
                <w:tab w:val="left" w:pos="266"/>
              </w:tabs>
              <w:ind w:left="11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სამუშაო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ინსტრუმენტებისა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მასალებს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0" w:type="pct"/>
          </w:tcPr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დაავადებების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თავისებურებები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ინფექციური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ინვაზიური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8664A5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ექსპრეს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ტესტები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წვეთოვანი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აგლუტინაციის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რეაქცია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ფრინველებში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),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რგოლური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რეაქცია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როზბენგალის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სინჯი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, „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კალიფორნიის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სინჯი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“;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2E1632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ძაღლებში-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პარვო,კორონა ვირუსი, ჭირი დიროფილარია,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ერლიხიოზი,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ლეიშმანიოზი. გარდიოზი. კატებში </w:t>
            </w:r>
            <w:r w:rsidR="002E1632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იმუნოდეფიციტი,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პანლეიკოპენია,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იმფექციური პერიტონიტი.</w:t>
            </w:r>
            <w:r w:rsid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შარდის ტესტ.ჩხირები</w:t>
            </w:r>
          </w:p>
          <w:p w:rsidR="008664A5" w:rsidRPr="00C24372" w:rsidRDefault="008664A5" w:rsidP="007E0624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სისხლში ჰემოგლობინის განსაზღვრისთვის საჭირო კიუვეტები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</w:p>
          <w:p w:rsidR="002016CC" w:rsidRPr="00C24372" w:rsidRDefault="00B55DB5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გამოსაკვლევი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მასალა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2105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რძე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ფეკალი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ანაფხეკი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ანთებითი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კერის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შიგთავსი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ბუნებრივი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ხვრელებიდან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გამონადენი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2016CC" w:rsidP="007E0624">
            <w:pPr>
              <w:tabs>
                <w:tab w:val="left" w:pos="266"/>
              </w:tabs>
              <w:ind w:left="11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დავალება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lastRenderedPageBreak/>
              <w:t xml:space="preserve">5.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მონაწილეობა</w:t>
            </w:r>
          </w:p>
          <w:p w:rsidR="002016CC" w:rsidRPr="00C24372" w:rsidRDefault="002016CC">
            <w:pPr>
              <w:ind w:left="252" w:hanging="252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af"/>
              <w:numPr>
                <w:ilvl w:val="0"/>
                <w:numId w:val="13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გამოკვლევებისათვის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ტექნიკურ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საშუალებებს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შესაბამისად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78336B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ცხოველს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ტექნიკური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გამოყენების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აწვდის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8664A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ვეტერ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ინარს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გამოკვლევებისათვის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საშუალებებს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3"/>
              </w:numPr>
              <w:tabs>
                <w:tab w:val="left" w:pos="221"/>
                <w:tab w:val="left" w:pos="402"/>
              </w:tabs>
              <w:ind w:left="0" w:firstLine="0"/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დანიშნულების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78336B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ცხოველის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ინსტრუმენტულ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გამოკვლევას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ტექნიკური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საშუალებები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პორტატული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ულტრაბგერითი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აპარატი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პორტატული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რენტგენოსკოპი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საშოს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სარკეები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კარდიოგრაფი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8664A5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ინსტრუმენტული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გამოკვლევა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ზონდირება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კათეტერიზაცია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საშოს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სარკეებით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დათვალიერება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რენტგენოსკოპია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="008664A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ელექტროკარდიოგრაფია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დავალება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  <w:tr w:rsidR="002016CC" w:rsidRPr="00C24372" w:rsidTr="00F32320">
        <w:trPr>
          <w:trHeight w:val="420"/>
          <w:jc w:val="center"/>
        </w:trPr>
        <w:tc>
          <w:tcPr>
            <w:tcW w:w="963" w:type="pct"/>
            <w:shd w:val="clear" w:color="auto" w:fill="auto"/>
            <w:vAlign w:val="center"/>
          </w:tcPr>
          <w:p w:rsidR="002016CC" w:rsidRPr="00C24372" w:rsidRDefault="00B55DB5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6.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ცხოველებიდან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გამონაყოფების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პათოლოგიური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გასაგზავნად</w:t>
            </w:r>
          </w:p>
          <w:p w:rsidR="002016CC" w:rsidRPr="00C24372" w:rsidRDefault="002016CC">
            <w:pPr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pct"/>
            <w:shd w:val="clear" w:color="auto" w:fill="auto"/>
          </w:tcPr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,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იმუშავებს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ხელებს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78336B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გაკვეთას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შესაბამისად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</w:t>
            </w:r>
            <w:r w:rsidR="0078336B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ს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პათოლოგიური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სახეებსა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რაოდენობას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მარკირებას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საკვლევი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თანმხლებ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დოკუმენტაციას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სამუშაო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არეს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B55DB5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აგზავნის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ცხოველებიდან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აღებულ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სადიაგნოსტიკო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ლაბორატორიაში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2016CC" w:rsidRPr="00E53951" w:rsidRDefault="007E0624" w:rsidP="007E0624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55DB5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კანონმდებლობის</w:t>
            </w:r>
            <w:r w:rsidR="00B55DB5"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55DB5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შესაბამისად</w:t>
            </w:r>
            <w:r w:rsidR="00DA0BF4"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,</w:t>
            </w:r>
            <w:r w:rsidR="00B55DB5"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B55DB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="00B55DB5"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B55DB5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ნარჩენების</w:t>
            </w:r>
            <w:r w:rsidR="00B55DB5"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="00DA0BF4"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განკარგვას</w:t>
            </w:r>
            <w:r w:rsidR="00E53951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;</w:t>
            </w:r>
          </w:p>
          <w:p w:rsidR="002016CC" w:rsidRPr="00C24372" w:rsidRDefault="006C4F4A" w:rsidP="00E044FC">
            <w:pPr>
              <w:pStyle w:val="af"/>
              <w:numPr>
                <w:ilvl w:val="0"/>
                <w:numId w:val="16"/>
              </w:numPr>
              <w:tabs>
                <w:tab w:val="left" w:pos="221"/>
              </w:tabs>
              <w:ind w:left="0" w:firstLine="0"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53951"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 ჯანმრთელობისა და დი</w:t>
            </w:r>
            <w:r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</w:t>
            </w:r>
            <w:r w:rsidR="00E53951" w:rsidRP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გნოსტირებაში მონაწილეობის შესახებ ამზადებს წერილობით ანგარიშს.</w:t>
            </w:r>
          </w:p>
        </w:tc>
        <w:tc>
          <w:tcPr>
            <w:tcW w:w="1830" w:type="pct"/>
          </w:tcPr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lastRenderedPageBreak/>
              <w:t>ცხოველის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გაკვეთა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: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კანზე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არსებული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წარმონაქმნების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ცხოველიდან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ასაღები</w:t>
            </w:r>
            <w:r w:rsid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პათოლოგიური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ნაწლავიდან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ანაფხეკი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ბუნებრივი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ხვრელებიდან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გამონადენი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რძე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თმა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ანთებითი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კერის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შიგთავსი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ლეშიდან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ასაღები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პათოლოგიური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მასალის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სახეები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ტყავის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ნაჭერი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პარენქიმატოზული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ორგანოების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ნაჭრები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ლულოვანი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ძვალი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გულიდან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ნაწლავი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ღრუს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შიგთავსი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  <w:p w:rsidR="002016CC" w:rsidRPr="00C24372" w:rsidRDefault="00B55DB5" w:rsidP="007E0624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კანონმდებლობა</w:t>
            </w:r>
            <w:r w:rsidRPr="00C24372"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  <w:vertAlign w:val="superscript"/>
              </w:rPr>
              <w:footnoteReference w:id="1"/>
            </w:r>
            <w:r w:rsidRPr="00C24372"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საქართველოს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კანონი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„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სურსათის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საკვების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უვნებლობის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ვეტერინარიისა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მცენარეთა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დაცვის</w:t>
            </w:r>
            <w:r w:rsidRPr="00C2437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კოდექსი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“</w:t>
            </w:r>
          </w:p>
          <w:p w:rsidR="00DA0BF4" w:rsidRPr="00C24372" w:rsidRDefault="00DA0BF4" w:rsidP="006C4F4A">
            <w:pPr>
              <w:tabs>
                <w:tab w:val="left" w:pos="221"/>
              </w:tabs>
              <w:rPr>
                <w:color w:val="000000" w:themeColor="text1"/>
                <w:sz w:val="20"/>
                <w:szCs w:val="20"/>
              </w:rPr>
            </w:pP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საქართველოს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მთავრობის 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2017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წლის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29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Pr="00C24372">
              <w:rPr>
                <w:color w:val="000000" w:themeColor="text1"/>
                <w:sz w:val="20"/>
                <w:szCs w:val="20"/>
              </w:rPr>
              <w:t>№605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 xml:space="preserve">  დადგენილება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2016CC" w:rsidRPr="00C24372" w:rsidRDefault="00DA0BF4" w:rsidP="00E044FC">
            <w:pPr>
              <w:tabs>
                <w:tab w:val="left" w:pos="221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ტექნიკური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რეგლამენტის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ცხოველური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წარმოშობის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არასასურსათო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დანიშნულების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პროდუქტისა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მათ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შორის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ცხოველური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ნარჩენების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)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მეორეული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lastRenderedPageBreak/>
              <w:t>პროდუქტის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რომლებიც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არ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არის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გამიზნული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ადამიანის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მიერ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მოხმარებისათვის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ჯანმრთელობისა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ამ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საქმიანობასთან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დაკავშირებული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ბიზნესოპერატორის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აღიარების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წესების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“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დამტკიცების</w:t>
            </w:r>
            <w:r w:rsidRPr="00C2437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</w:rPr>
              <w:t>შესახებ</w:t>
            </w:r>
            <w:r w:rsidR="00E044FC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68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პრაქტიკული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დავალება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</w:tbl>
    <w:p w:rsidR="00721052" w:rsidRDefault="0072105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32320" w:rsidRPr="00721052" w:rsidRDefault="00F3232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3.1.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15298E">
        <w:rPr>
          <w:rFonts w:ascii="Sylfaen" w:eastAsia="Arial Unicode MS" w:hAnsi="Sylfaen" w:cs="Sylfaen"/>
          <w:b/>
          <w:sz w:val="20"/>
          <w:szCs w:val="20"/>
        </w:rPr>
        <w:t>ა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</w:p>
    <w:tbl>
      <w:tblPr>
        <w:tblStyle w:val="a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1549"/>
        <w:gridCol w:w="4948"/>
        <w:gridCol w:w="2791"/>
        <w:gridCol w:w="2320"/>
        <w:gridCol w:w="3286"/>
      </w:tblGrid>
      <w:tr w:rsidR="002016CC" w:rsidRPr="00C24372" w:rsidTr="00F32320">
        <w:tc>
          <w:tcPr>
            <w:tcW w:w="520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შედეგი</w:t>
            </w:r>
          </w:p>
        </w:tc>
        <w:tc>
          <w:tcPr>
            <w:tcW w:w="1661" w:type="pct"/>
            <w:vAlign w:val="center"/>
          </w:tcPr>
          <w:p w:rsidR="002016CC" w:rsidRPr="00721052" w:rsidRDefault="00B55DB5" w:rsidP="00721052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თემატიკა</w:t>
            </w:r>
          </w:p>
        </w:tc>
        <w:tc>
          <w:tcPr>
            <w:tcW w:w="937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სწავლება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-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სწავლის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</w:p>
        </w:tc>
        <w:tc>
          <w:tcPr>
            <w:tcW w:w="779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შეფასების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მეთოდები</w:t>
            </w:r>
          </w:p>
        </w:tc>
        <w:tc>
          <w:tcPr>
            <w:tcW w:w="1103" w:type="pct"/>
            <w:vAlign w:val="center"/>
          </w:tcPr>
          <w:p w:rsidR="002016CC" w:rsidRPr="00C24372" w:rsidRDefault="00B55DB5">
            <w:pPr>
              <w:jc w:val="center"/>
              <w:rPr>
                <w:rFonts w:ascii="AcadNusx" w:eastAsia="Merriweather" w:hAnsi="AcadNusx" w:cs="Merriweather"/>
                <w:b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მტკიცებულება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>/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მტკიცებულებები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პროფესიული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სტუდენტის</w:t>
            </w:r>
            <w:r w:rsidRPr="00C24372">
              <w:rPr>
                <w:rFonts w:ascii="AcadNusx" w:eastAsia="Arial Unicode MS" w:hAnsi="AcadNusx" w:cs="Arial Unicode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b/>
                <w:color w:val="000000" w:themeColor="text1"/>
                <w:sz w:val="20"/>
                <w:szCs w:val="20"/>
              </w:rPr>
              <w:t>პორტფოლიოსთვის</w:t>
            </w:r>
          </w:p>
        </w:tc>
      </w:tr>
      <w:tr w:rsidR="004F31F2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4F31F2" w:rsidRPr="00F32320" w:rsidRDefault="004F31F2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61" w:type="pct"/>
          </w:tcPr>
          <w:p w:rsidR="004F31F2" w:rsidRPr="00C24372" w:rsidRDefault="004F31F2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ასახელებს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მათი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მუშაობის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რეჟიმებს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4F31F2" w:rsidRPr="00C24372" w:rsidRDefault="004F31F2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აღწერს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მათი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მოწყობის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სპეციფიკას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4F31F2" w:rsidRPr="00C24372" w:rsidRDefault="004F31F2" w:rsidP="00721052">
            <w:pPr>
              <w:spacing w:after="200"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განმარტავს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ჭურჭლისა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იარაღების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სტერილიზაციის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მეთოდებს;</w:t>
            </w:r>
            <w:r w:rsid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წეპირი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და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კომუნიკაციისას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იცავს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ორთოგრაფიულ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4372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წესებს</w:t>
            </w:r>
            <w:proofErr w:type="spellEnd"/>
            <w:r w:rsidRPr="00C2437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937" w:type="pct"/>
            <w:vAlign w:val="center"/>
          </w:tcPr>
          <w:p w:rsidR="004F31F2" w:rsidRPr="00C24372" w:rsidRDefault="00C75E0C" w:rsidP="00C75E0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</w:rPr>
              <w:t>ინტერაქტიული ლექცია</w:t>
            </w: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b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მასწავლებელი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გადასცემს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ახალ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ინფორმაციას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მნიშვნელოვანია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ლექციის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მსვლელობისას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სტუდენტი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არ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იყოს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ცოდნის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პასიური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მიმღები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თავად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უნდა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იყოს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ჩართული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ცოდნის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აგების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პროცესში,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რისთვისაც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შესაძლებელია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lastRenderedPageBreak/>
              <w:t>პროფესიული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მასწავლებელმა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ლექციის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მსვლელობისას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გამოიყენოს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კითხვა</w:t>
            </w: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პასუხის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რეჟიმი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 xml:space="preserve"> გაიმართოს დისკუსია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და სხვ.</w:t>
            </w:r>
          </w:p>
        </w:tc>
        <w:tc>
          <w:tcPr>
            <w:tcW w:w="779" w:type="pct"/>
            <w:vAlign w:val="center"/>
          </w:tcPr>
          <w:p w:rsidR="004F31F2" w:rsidRPr="00C24372" w:rsidRDefault="001277E6" w:rsidP="0015298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r w:rsidR="0015298E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03" w:type="pct"/>
            <w:vAlign w:val="center"/>
          </w:tcPr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გამოკითხვა - წერილობითი მტკიცებულება</w:t>
            </w:r>
          </w:p>
          <w:p w:rsidR="004F31F2" w:rsidRPr="00C24372" w:rsidRDefault="004F31F2" w:rsidP="004919B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4F31F2" w:rsidRPr="00C24372" w:rsidRDefault="004F31F2" w:rsidP="0015298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61" w:type="pct"/>
          </w:tcPr>
          <w:p w:rsidR="00F32320" w:rsidRPr="00C24372" w:rsidRDefault="00F32320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იდენტიფიკაციას;</w:t>
            </w:r>
            <w:r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ფინველისა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რეგისტრაციას;</w:t>
            </w:r>
            <w:r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აგროვებს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ანამნეზს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C24372" w:rsidRDefault="00F32320" w:rsidP="00721052">
            <w:pPr>
              <w:spacing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მეთოდს;</w:t>
            </w:r>
          </w:p>
          <w:p w:rsidR="00F32320" w:rsidRPr="00C24372" w:rsidRDefault="00F32320" w:rsidP="00721052">
            <w:pPr>
              <w:spacing w:after="200" w:line="276" w:lineRule="auto"/>
              <w:contextualSpacing/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ავადმყოფის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საერთო</w:t>
            </w:r>
            <w:r w:rsidRPr="00C2437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მეთოდს.</w:t>
            </w:r>
          </w:p>
        </w:tc>
        <w:tc>
          <w:tcPr>
            <w:tcW w:w="937" w:type="pct"/>
            <w:vMerge w:val="restart"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პრაქტიკული დავალებების განსაზღ</w:t>
            </w:r>
            <w:r w:rsidR="00E927DA">
              <w:rPr>
                <w:rFonts w:ascii="Sylfaen" w:hAnsi="Sylfaen"/>
                <w:sz w:val="20"/>
                <w:szCs w:val="20"/>
              </w:rPr>
              <w:t>ვ</w:t>
            </w:r>
            <w:r>
              <w:rPr>
                <w:rFonts w:ascii="Sylfaen" w:hAnsi="Sylfaen"/>
                <w:sz w:val="20"/>
                <w:szCs w:val="20"/>
              </w:rPr>
              <w:t>რა, სამუშაო ჯგუფში მუშაობა</w:t>
            </w:r>
          </w:p>
          <w:p w:rsidR="00F32320" w:rsidRPr="00C24372" w:rsidRDefault="00F32320" w:rsidP="00F3232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3" w:type="pct"/>
            <w:vMerge w:val="restart"/>
          </w:tcPr>
          <w:p w:rsidR="00F32320" w:rsidRPr="00C24372" w:rsidRDefault="00F32320" w:rsidP="004919B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F32320" w:rsidRPr="00C24372" w:rsidRDefault="00F32320" w:rsidP="004919B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პროფესიული მასწავლებლის</w:t>
            </w:r>
            <w:r w:rsidR="0015298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>მიერ წერილობითი ჩანაწერი</w:t>
            </w:r>
            <w:r w:rsidR="0015298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; 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>შეფასების ფურცელი</w:t>
            </w:r>
            <w:r w:rsidR="0015298E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  <w:r w:rsidRPr="00C2437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F32320" w:rsidRPr="00C24372" w:rsidRDefault="00F32320" w:rsidP="00F32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სისხლის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მეთოდს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მიზნებისათვის,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პერიოდს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მიზნებისათვის,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სწორად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ირჩევს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შარდის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აღების მეთოდს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ჰიგეინურ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სანიტარული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ნორმების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იღებს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72105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F32320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ინვენტარის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დამუშავებას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იყენებს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ექსპრეს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ტესტებს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 თავისებურების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ფიქსაციას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თავისებურებების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გათვალისწინებით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ცხოველებიდან</w:t>
            </w:r>
            <w:r w:rsidRPr="00721052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იღებს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მარკირებას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თანმხლებ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დოკუმენტაციას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სამუშაო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ინსტრუმენტებისა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მასალებს.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tabs>
                <w:tab w:val="left" w:pos="31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ცხოველთა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გამოკვლევებისათვის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ტექნიკურ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შესაბამისად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ტექნიკური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გამოყენების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თანმიმდევრობით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აწვდის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ვეტერინარს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გამოკვლევებისათვის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საშუალებებს;იარაღებს?-ხომ არ ჯობს</w:t>
            </w:r>
          </w:p>
          <w:p w:rsidR="00F32320" w:rsidRPr="00721052" w:rsidRDefault="00F32320" w:rsidP="00721052">
            <w:pPr>
              <w:tabs>
                <w:tab w:val="left" w:pos="402"/>
              </w:tabs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დანიშნულების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ინსტრუმენტულ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32320" w:rsidRPr="00C24372" w:rsidTr="00F32320">
        <w:tc>
          <w:tcPr>
            <w:tcW w:w="520" w:type="pct"/>
          </w:tcPr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F32320" w:rsidRPr="00E044FC" w:rsidRDefault="00F32320">
            <w:pPr>
              <w:jc w:val="center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E044FC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61" w:type="pct"/>
          </w:tcPr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საჭირო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იმუშავებს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ხელებს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ახორციელებს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</w:t>
            </w:r>
            <w:r w:rsidRPr="0072105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ლეშის</w:t>
            </w:r>
            <w:r w:rsidRPr="00721052"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გაკვეთას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შესაბამისად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განსაზღვრავს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ცხოველის ლეშიდან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ასაღები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პათოლოგიური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სახეებსა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რაოდენობას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გამოკვლევისთვის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lastRenderedPageBreak/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მარკირებას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ამზადებს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საკვლევი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თანმხლებ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დოკუმენტაციას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ასეპტიკა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-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ანტისეპტიკის</w:t>
            </w:r>
            <w:r w:rsidRPr="00721052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დაცვით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ამუშავებს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სამუშაო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არეს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ინსტრუმენტებსა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მასალებს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>;</w:t>
            </w:r>
          </w:p>
          <w:p w:rsidR="00F32320" w:rsidRPr="00721052" w:rsidRDefault="00F32320" w:rsidP="00721052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კვლევისათვის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წესების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მიხედვით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აგზავნის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დაავადებული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ცხოველებიდან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აღებულ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სადიაგნოსტიკო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ლაბორატორიაში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; </w:t>
            </w:r>
          </w:p>
          <w:p w:rsidR="00E044FC" w:rsidRDefault="00F32320" w:rsidP="00E044FC">
            <w:pPr>
              <w:jc w:val="both"/>
              <w:rPr>
                <w:sz w:val="20"/>
                <w:szCs w:val="20"/>
              </w:rPr>
            </w:pP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კანონმდებლობის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შესაბამისად,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ნარჩენების</w:t>
            </w:r>
            <w:r w:rsidRPr="00721052">
              <w:rPr>
                <w:rFonts w:ascii="AcadNusx" w:eastAsia="Arial Unicode MS" w:hAnsi="AcadNusx" w:cs="Arial Unicode MS"/>
                <w:color w:val="000000" w:themeColor="text1"/>
                <w:sz w:val="20"/>
                <w:szCs w:val="20"/>
              </w:rPr>
              <w:t xml:space="preserve"> </w:t>
            </w:r>
            <w:r w:rsidRPr="00721052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</w:rPr>
              <w:t>განკარგვას.</w:t>
            </w:r>
            <w:r w:rsidR="00E044FC">
              <w:rPr>
                <w:rFonts w:ascii="Sylfaen" w:eastAsia="Arial Unicode MS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044FC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E044FC">
              <w:rPr>
                <w:rFonts w:ascii="Sylfaen" w:hAnsi="Sylfaen"/>
                <w:sz w:val="20"/>
                <w:szCs w:val="20"/>
              </w:rPr>
              <w:t>საუბრის/პრეზენტაციის დროის</w:t>
            </w:r>
            <w:r w:rsidR="00E044FC">
              <w:rPr>
                <w:sz w:val="20"/>
                <w:szCs w:val="20"/>
              </w:rPr>
              <w:t xml:space="preserve"> </w:t>
            </w:r>
            <w:r w:rsidR="00E044FC">
              <w:rPr>
                <w:rFonts w:ascii="Sylfaen" w:hAnsi="Sylfaen"/>
                <w:sz w:val="20"/>
                <w:szCs w:val="20"/>
              </w:rPr>
              <w:t>ლიმიტის დაცვა; სათანადო პროფესიული</w:t>
            </w:r>
            <w:r w:rsidR="00E044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44FC">
              <w:rPr>
                <w:rFonts w:ascii="Sylfaen" w:hAnsi="Sylfaen"/>
                <w:sz w:val="20"/>
                <w:szCs w:val="20"/>
              </w:rPr>
              <w:t>ლექსიკის</w:t>
            </w:r>
            <w:r w:rsidR="00E044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44FC">
              <w:rPr>
                <w:rFonts w:ascii="Sylfaen" w:hAnsi="Sylfaen"/>
                <w:sz w:val="20"/>
                <w:szCs w:val="20"/>
              </w:rPr>
              <w:t>გამოყენება; მოსაზრების ჩამოყალიბება გასაგებად, ნათლად</w:t>
            </w:r>
            <w:r w:rsidR="00E044FC">
              <w:rPr>
                <w:sz w:val="20"/>
                <w:szCs w:val="20"/>
              </w:rPr>
              <w:t xml:space="preserve"> </w:t>
            </w:r>
            <w:r w:rsidR="00E044FC">
              <w:rPr>
                <w:rFonts w:ascii="Sylfaen" w:hAnsi="Sylfaen"/>
                <w:sz w:val="20"/>
                <w:szCs w:val="20"/>
              </w:rPr>
              <w:t>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F32320" w:rsidRPr="00E044FC" w:rsidRDefault="00E044FC" w:rsidP="00E044FC">
            <w:pPr>
              <w:jc w:val="both"/>
              <w:rPr>
                <w:rFonts w:ascii="AcadNusx" w:eastAsia="Merriweather" w:hAnsi="AcadNusx" w:cs="Merriweather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სიტყვების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სწორად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და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ძახილის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ლექსიკის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გასაგებად, შესრულებული აქტივობის შესაბამისად.</w:t>
            </w:r>
          </w:p>
        </w:tc>
        <w:tc>
          <w:tcPr>
            <w:tcW w:w="937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vMerge/>
          </w:tcPr>
          <w:p w:rsidR="00F32320" w:rsidRPr="00C24372" w:rsidRDefault="00F32320" w:rsidP="004919B5">
            <w:pPr>
              <w:rPr>
                <w:color w:val="000000" w:themeColor="text1"/>
              </w:rPr>
            </w:pPr>
          </w:p>
        </w:tc>
        <w:tc>
          <w:tcPr>
            <w:tcW w:w="1103" w:type="pct"/>
            <w:vMerge/>
          </w:tcPr>
          <w:p w:rsidR="00F32320" w:rsidRPr="00C24372" w:rsidRDefault="00F32320" w:rsidP="004919B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2016CC" w:rsidRDefault="002016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016CC" w:rsidRPr="000D3097" w:rsidRDefault="00B55DB5">
      <w:pPr>
        <w:spacing w:line="240" w:lineRule="auto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lastRenderedPageBreak/>
        <w:t xml:space="preserve">3.2.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2016CC" w:rsidRPr="000D3097" w:rsidTr="00E55DC0">
        <w:trPr>
          <w:trHeight w:val="680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0D3097">
              <w:rPr>
                <w:rFonts w:ascii="AcadNusx" w:eastAsia="Arial Unicode MS" w:hAnsi="AcadNusx" w:cs="Arial Unicode MS"/>
                <w:b/>
                <w:sz w:val="20"/>
                <w:szCs w:val="20"/>
              </w:rPr>
              <w:t xml:space="preserve"> </w:t>
            </w: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2016CC" w:rsidRPr="000D3097" w:rsidTr="00E55DC0">
        <w:trPr>
          <w:trHeight w:val="700"/>
        </w:trPr>
        <w:tc>
          <w:tcPr>
            <w:tcW w:w="994" w:type="pct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2016CC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2016CC" w:rsidRPr="000D3097" w:rsidRDefault="00B55DB5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2016CC" w:rsidRPr="000D3097" w:rsidRDefault="00B55DB5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b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721052" w:rsidRPr="000D3097" w:rsidTr="00E55DC0">
        <w:trPr>
          <w:trHeight w:val="60"/>
        </w:trPr>
        <w:tc>
          <w:tcPr>
            <w:tcW w:w="99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 w:rsidRPr="000D3097">
              <w:rPr>
                <w:rFonts w:ascii="AcadNusx" w:eastAsia="Merriweather" w:hAnsi="AcadNusx" w:cs="Merriweather"/>
                <w:noProof/>
                <w:sz w:val="20"/>
                <w:szCs w:val="20"/>
              </w:rPr>
              <w:t>125</w: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</w:tr>
      <w:tr w:rsidR="00721052" w:rsidRPr="000D3097" w:rsidTr="00E55DC0">
        <w:trPr>
          <w:trHeight w:val="6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E55DC0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E55DC0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E55DC0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E55DC0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F32320" w:rsidRDefault="00721052" w:rsidP="00A44B29">
            <w:pPr>
              <w:spacing w:before="10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F32320">
              <w:rPr>
                <w:rFonts w:ascii="AcadNusx" w:eastAsia="Merriweather" w:hAnsi="AcadNusx" w:cs="Merriweather"/>
                <w:sz w:val="20"/>
                <w:szCs w:val="20"/>
              </w:rPr>
              <w:t>6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  <w:r w:rsidR="00C113BE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</w:p>
        </w:tc>
      </w:tr>
      <w:tr w:rsidR="00721052" w:rsidRPr="000D3097" w:rsidTr="00E55DC0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>
              <w:rPr>
                <w:rFonts w:ascii="AcadNusx" w:eastAsia="Merriweather" w:hAnsi="AcadNusx" w:cs="Merriweather"/>
                <w:noProof/>
                <w:sz w:val="20"/>
                <w:szCs w:val="20"/>
              </w:rPr>
              <w:t>105</w:t>
            </w:r>
            <w:r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C113BE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</w:pP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begin"/>
            </w: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AcadNusx" w:eastAsia="Merriweather" w:hAnsi="AcadNusx" w:cs="Merriweather"/>
                <w:noProof/>
                <w:sz w:val="20"/>
                <w:szCs w:val="20"/>
                <w:lang w:val="en-US"/>
              </w:rPr>
              <w:t>14</w:t>
            </w:r>
            <w:r>
              <w:rPr>
                <w:rFonts w:ascii="AcadNusx" w:eastAsia="Merriweather" w:hAnsi="AcadNusx" w:cs="Merriweather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begin"/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instrText xml:space="preserve"> =SUM(ABOVE) </w:instrTex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separate"/>
            </w:r>
            <w:r w:rsidRPr="000D3097">
              <w:rPr>
                <w:rFonts w:ascii="AcadNusx" w:eastAsia="Merriweather" w:hAnsi="AcadNusx" w:cs="Merriweather"/>
                <w:noProof/>
                <w:sz w:val="20"/>
                <w:szCs w:val="20"/>
              </w:rPr>
              <w:t>6</w:t>
            </w:r>
            <w:r w:rsidRPr="000D3097">
              <w:rPr>
                <w:rFonts w:ascii="AcadNusx" w:eastAsia="Merriweather" w:hAnsi="AcadNusx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52" w:rsidRPr="000D3097" w:rsidRDefault="00721052" w:rsidP="00A44B29">
            <w:pPr>
              <w:spacing w:before="120" w:after="0" w:line="240" w:lineRule="auto"/>
              <w:jc w:val="center"/>
              <w:rPr>
                <w:rFonts w:ascii="AcadNusx" w:eastAsia="Merriweather" w:hAnsi="AcadNusx" w:cs="Merriweather"/>
                <w:sz w:val="20"/>
                <w:szCs w:val="20"/>
              </w:rPr>
            </w:pPr>
          </w:p>
        </w:tc>
      </w:tr>
    </w:tbl>
    <w:p w:rsidR="002016CC" w:rsidRPr="00E55DC0" w:rsidRDefault="00B55DB5" w:rsidP="00E55DC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3.3.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5852E3" w:rsidRPr="005852E3" w:rsidRDefault="005852E3" w:rsidP="005852E3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bookmarkStart w:id="0" w:name="_GoBack"/>
      <w:bookmarkEnd w:id="0"/>
    </w:p>
    <w:p w:rsidR="00871D95" w:rsidRDefault="00871D95" w:rsidP="00871D95">
      <w:pPr>
        <w:pStyle w:val="af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ცხოველთა</w:t>
      </w:r>
      <w:proofErr w:type="spellEnd"/>
      <w:proofErr w:type="gram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ჯანმრთელობაზე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ზრუნვა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. </w:t>
      </w:r>
      <w:proofErr w:type="spellStart"/>
      <w:proofErr w:type="gram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სასოფლო-სამეურნეო</w:t>
      </w:r>
      <w:proofErr w:type="spellEnd"/>
      <w:proofErr w:type="gram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ცხოველთა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და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ფრინველთა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კეთილდღეობაზე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ზრუნვა.pdf.</w:t>
      </w:r>
    </w:p>
    <w:p w:rsidR="00871D95" w:rsidRDefault="00871D95" w:rsidP="00871D95">
      <w:pPr>
        <w:pStyle w:val="af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სასოფლო</w:t>
      </w:r>
      <w:r>
        <w:rPr>
          <w:rFonts w:eastAsia="Merriweather" w:cs="Merriweather"/>
          <w:b/>
          <w:sz w:val="20"/>
          <w:szCs w:val="20"/>
          <w:lang w:val="en-US"/>
        </w:rPr>
        <w:t>-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სამეურნეო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ცხოველთა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ჯანმრთელობის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მდგომარეობის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ამოცნობა.pdf</w:t>
      </w:r>
    </w:p>
    <w:p w:rsidR="00871D95" w:rsidRDefault="00871D95" w:rsidP="00871D95">
      <w:pPr>
        <w:pStyle w:val="af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eastAsia="Merriweather" w:hAnsi="Sylfaen" w:cs="Sylfaen"/>
          <w:b/>
          <w:sz w:val="20"/>
          <w:szCs w:val="20"/>
          <w:lang w:val="en-US"/>
        </w:rPr>
        <w:t>სასოფლო</w:t>
      </w:r>
      <w:r>
        <w:rPr>
          <w:rFonts w:eastAsia="Merriweather" w:cs="Merriweather"/>
          <w:b/>
          <w:sz w:val="20"/>
          <w:szCs w:val="20"/>
          <w:lang w:val="en-US"/>
        </w:rPr>
        <w:t>-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სამეურნეო</w:t>
      </w:r>
      <w:proofErr w:type="spellEnd"/>
      <w:proofErr w:type="gram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ცხოველთა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ჯანმრთელობის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დაცვის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ღონისძიებები.pdf.</w:t>
      </w:r>
    </w:p>
    <w:p w:rsidR="00871D95" w:rsidRDefault="00871D95" w:rsidP="00871D95">
      <w:pPr>
        <w:pStyle w:val="af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r>
        <w:rPr>
          <w:rFonts w:ascii="Sylfaen" w:eastAsia="Merriweather" w:hAnsi="Sylfaen" w:cs="Sylfaen"/>
          <w:b/>
          <w:sz w:val="20"/>
          <w:szCs w:val="20"/>
        </w:rPr>
        <w:t>ნაჭყეპია ჯ. ვეტერინარიის საფუძვლები. თბ.2002 წ</w:t>
      </w:r>
    </w:p>
    <w:p w:rsidR="00871D95" w:rsidRDefault="00871D95" w:rsidP="00871D95">
      <w:pPr>
        <w:pStyle w:val="af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ვეტერინარია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hyperlink r:id="rId8" w:history="1">
        <w:r w:rsidR="004D5904" w:rsidRPr="009578C4">
          <w:rPr>
            <w:rStyle w:val="af1"/>
            <w:rFonts w:ascii="Sylfaen" w:hAnsi="Sylfaen"/>
          </w:rPr>
          <w:t>https://eqe.ge/res/docs/dargobrivimaxasiatebeli_veterinaria.pdf</w:t>
        </w:r>
      </w:hyperlink>
    </w:p>
    <w:p w:rsidR="00E044FC" w:rsidRPr="00871D95" w:rsidRDefault="00E044F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2016CC" w:rsidRPr="000D3097" w:rsidRDefault="00B55DB5">
      <w:pPr>
        <w:spacing w:before="120" w:line="240" w:lineRule="auto"/>
        <w:jc w:val="both"/>
        <w:rPr>
          <w:rFonts w:ascii="AcadNusx" w:eastAsia="Merriweather" w:hAnsi="AcadNusx" w:cs="Merriweather"/>
          <w:b/>
          <w:sz w:val="20"/>
          <w:szCs w:val="20"/>
        </w:rPr>
      </w:pP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3.4.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Pr="000D3097">
        <w:rPr>
          <w:rFonts w:ascii="AcadNusx" w:eastAsia="Arial Unicode MS" w:hAnsi="AcadNusx" w:cs="Arial Unicode MS"/>
          <w:b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2016CC" w:rsidRPr="000D3097" w:rsidRDefault="00B55DB5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მქონე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მიერ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გეგმა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რომელიც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მოდულს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სწავლის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ან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ან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(</w:t>
      </w:r>
      <w:r w:rsidRPr="000D3097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სწავლის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გარეშე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)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მქონე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საჭირო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 </w:t>
      </w:r>
      <w:r w:rsidRPr="000D3097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. </w:t>
      </w:r>
    </w:p>
    <w:p w:rsidR="002016CC" w:rsidRPr="000D3097" w:rsidRDefault="002016CC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</w:p>
    <w:p w:rsidR="002016CC" w:rsidRPr="000D3097" w:rsidRDefault="00B55DB5">
      <w:pPr>
        <w:spacing w:after="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გეგმა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როგორც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მქონე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. </w:t>
      </w: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გეგმის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მქონე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სწავლის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, </w:t>
      </w:r>
      <w:r w:rsidRPr="000D3097">
        <w:rPr>
          <w:rFonts w:ascii="Sylfaen" w:eastAsia="Arial Unicode MS" w:hAnsi="Sylfaen" w:cs="Sylfaen"/>
          <w:sz w:val="20"/>
          <w:szCs w:val="20"/>
        </w:rPr>
        <w:t>ხოლო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საბოლოო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და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- </w:t>
      </w:r>
      <w:r w:rsidRPr="000D3097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0D3097">
        <w:rPr>
          <w:rFonts w:ascii="AcadNusx" w:eastAsia="Arial Unicode MS" w:hAnsi="AcadNusx" w:cs="Arial Unicode MS"/>
          <w:sz w:val="20"/>
          <w:szCs w:val="20"/>
        </w:rPr>
        <w:t>/</w:t>
      </w:r>
      <w:r w:rsidRPr="000D3097">
        <w:rPr>
          <w:rFonts w:ascii="Sylfaen" w:eastAsia="Arial Unicode MS" w:hAnsi="Sylfaen" w:cs="Sylfaen"/>
          <w:sz w:val="20"/>
          <w:szCs w:val="20"/>
        </w:rPr>
        <w:t>მოდულის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0D3097">
        <w:rPr>
          <w:rFonts w:ascii="AcadNusx" w:eastAsia="Arial Unicode MS" w:hAnsi="AcadNusx" w:cs="Arial Unicode MS"/>
          <w:sz w:val="20"/>
          <w:szCs w:val="20"/>
        </w:rPr>
        <w:t xml:space="preserve"> </w:t>
      </w:r>
      <w:r w:rsidRPr="000D3097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0D3097">
        <w:rPr>
          <w:rFonts w:ascii="AcadNusx" w:eastAsia="Arial Unicode MS" w:hAnsi="AcadNusx" w:cs="Arial Unicode MS"/>
          <w:sz w:val="20"/>
          <w:szCs w:val="20"/>
        </w:rPr>
        <w:t>.</w:t>
      </w:r>
    </w:p>
    <w:p w:rsidR="008866B5" w:rsidRDefault="008866B5" w:rsidP="008866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</w:p>
    <w:p w:rsidR="008866B5" w:rsidRPr="008866B5" w:rsidRDefault="008866B5" w:rsidP="008866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მოდულის განხორციელების ადგილი:</w:t>
      </w: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</w:rPr>
        <w:t>დ/ხულო, შავაძის 3</w:t>
      </w: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</w:rPr>
        <w:t>და ა(ა)იპ კოოპეარტივი „რკ ნია-ს ბაზაზე,</w:t>
      </w:r>
    </w:p>
    <w:p w:rsidR="008866B5" w:rsidRPr="008866B5" w:rsidRDefault="008866B5" w:rsidP="008866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eastAsia="Times New Roman" w:hAnsi="Sylfaen" w:cs="Times New Roman"/>
          <w:color w:val="auto"/>
          <w:sz w:val="20"/>
          <w:szCs w:val="20"/>
        </w:rPr>
      </w:pPr>
      <w:r w:rsidRPr="008866B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მოდულის განმახორციელებელი: იხ. დანართი N 2</w:t>
      </w:r>
    </w:p>
    <w:p w:rsidR="000B1E19" w:rsidRPr="000B1E19" w:rsidRDefault="000B1E19" w:rsidP="000B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Sylfaen" w:eastAsia="Times New Roman" w:hAnsi="Sylfaen" w:cs="Times New Roman"/>
          <w:color w:val="auto"/>
          <w:sz w:val="20"/>
          <w:szCs w:val="20"/>
        </w:rPr>
      </w:pPr>
    </w:p>
    <w:p w:rsidR="002016CC" w:rsidRPr="000D3097" w:rsidRDefault="002016CC" w:rsidP="000B1E19">
      <w:pPr>
        <w:spacing w:before="120" w:line="240" w:lineRule="auto"/>
        <w:jc w:val="both"/>
        <w:rPr>
          <w:rFonts w:ascii="AcadNusx" w:eastAsia="Merriweather" w:hAnsi="AcadNusx" w:cs="Merriweather"/>
          <w:sz w:val="20"/>
          <w:szCs w:val="20"/>
        </w:rPr>
      </w:pPr>
    </w:p>
    <w:sectPr w:rsidR="002016CC" w:rsidRPr="000D3097" w:rsidSect="00A529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50A" w:rsidRDefault="0015450A">
      <w:pPr>
        <w:spacing w:after="0" w:line="240" w:lineRule="auto"/>
      </w:pPr>
      <w:r>
        <w:separator/>
      </w:r>
    </w:p>
  </w:endnote>
  <w:endnote w:type="continuationSeparator" w:id="0">
    <w:p w:rsidR="0015450A" w:rsidRDefault="0015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873316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D3097">
      <w:instrText>PAGE</w:instrText>
    </w:r>
    <w:r>
      <w:fldChar w:fldCharType="separate"/>
    </w:r>
    <w:r w:rsidR="005852E3">
      <w:rPr>
        <w:noProof/>
      </w:rPr>
      <w:t>11</w:t>
    </w:r>
    <w:r>
      <w:fldChar w:fldCharType="end"/>
    </w:r>
  </w:p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0D3097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50A" w:rsidRDefault="0015450A">
      <w:pPr>
        <w:spacing w:after="0" w:line="240" w:lineRule="auto"/>
      </w:pPr>
      <w:r>
        <w:separator/>
      </w:r>
    </w:p>
  </w:footnote>
  <w:footnote w:type="continuationSeparator" w:id="0">
    <w:p w:rsidR="0015450A" w:rsidRDefault="0015450A">
      <w:pPr>
        <w:spacing w:after="0" w:line="240" w:lineRule="auto"/>
      </w:pPr>
      <w:r>
        <w:continuationSeparator/>
      </w:r>
    </w:p>
  </w:footnote>
  <w:footnote w:id="1">
    <w:p w:rsidR="000D3097" w:rsidRDefault="000D3097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0D3097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0D3097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97" w:rsidRDefault="000D3097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2BE4"/>
    <w:multiLevelType w:val="multilevel"/>
    <w:tmpl w:val="CA8E1EB8"/>
    <w:lvl w:ilvl="0">
      <w:start w:val="1"/>
      <w:numFmt w:val="decimal"/>
      <w:lvlText w:val="%1."/>
      <w:lvlJc w:val="left"/>
      <w:pPr>
        <w:ind w:left="135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">
    <w:nsid w:val="07783902"/>
    <w:multiLevelType w:val="multilevel"/>
    <w:tmpl w:val="A3A20464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2">
    <w:nsid w:val="09AC3210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CAA0BCD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D1B0603"/>
    <w:multiLevelType w:val="multilevel"/>
    <w:tmpl w:val="BDAAC2C8"/>
    <w:lvl w:ilvl="0">
      <w:start w:val="4"/>
      <w:numFmt w:val="bullet"/>
      <w:lvlText w:val="-"/>
      <w:lvlJc w:val="left"/>
      <w:pPr>
        <w:ind w:left="404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4FB25F7"/>
    <w:multiLevelType w:val="hybridMultilevel"/>
    <w:tmpl w:val="6FB6F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45C61"/>
    <w:multiLevelType w:val="hybridMultilevel"/>
    <w:tmpl w:val="64AC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55AE8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5A4F07"/>
    <w:multiLevelType w:val="hybridMultilevel"/>
    <w:tmpl w:val="009E2786"/>
    <w:lvl w:ilvl="0" w:tplc="470285DC">
      <w:start w:val="4"/>
      <w:numFmt w:val="bullet"/>
      <w:lvlText w:val="-"/>
      <w:lvlJc w:val="left"/>
      <w:pPr>
        <w:ind w:left="76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1">
    <w:nsid w:val="28B262E3"/>
    <w:multiLevelType w:val="multilevel"/>
    <w:tmpl w:val="E3608502"/>
    <w:lvl w:ilvl="0">
      <w:start w:val="2"/>
      <w:numFmt w:val="bullet"/>
      <w:lvlText w:val="-"/>
      <w:lvlJc w:val="left"/>
      <w:pPr>
        <w:ind w:left="404" w:hanging="360"/>
      </w:pPr>
      <w:rPr>
        <w:rFonts w:ascii="Merriweather" w:eastAsia="Merriweather" w:hAnsi="Merriweather" w:cs="Merriweather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CB26B32"/>
    <w:multiLevelType w:val="hybridMultilevel"/>
    <w:tmpl w:val="60BA51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352511FB"/>
    <w:multiLevelType w:val="hybridMultilevel"/>
    <w:tmpl w:val="EBE41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E25A8A"/>
    <w:multiLevelType w:val="hybridMultilevel"/>
    <w:tmpl w:val="7778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91B6F"/>
    <w:multiLevelType w:val="multilevel"/>
    <w:tmpl w:val="4558BC06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491618B1"/>
    <w:multiLevelType w:val="hybridMultilevel"/>
    <w:tmpl w:val="0B3E9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3367A"/>
    <w:multiLevelType w:val="multilevel"/>
    <w:tmpl w:val="36F24282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8">
    <w:nsid w:val="561F30F5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36F17"/>
    <w:multiLevelType w:val="hybridMultilevel"/>
    <w:tmpl w:val="3DC05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7956A5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4E61B50"/>
    <w:multiLevelType w:val="multilevel"/>
    <w:tmpl w:val="C05E5D6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33C"/>
    <w:multiLevelType w:val="hybridMultilevel"/>
    <w:tmpl w:val="554C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20883"/>
    <w:multiLevelType w:val="hybridMultilevel"/>
    <w:tmpl w:val="5D889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14CAB"/>
    <w:multiLevelType w:val="multilevel"/>
    <w:tmpl w:val="CA8E1EB8"/>
    <w:lvl w:ilvl="0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2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5A6307"/>
    <w:multiLevelType w:val="multilevel"/>
    <w:tmpl w:val="B81A3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7583E"/>
    <w:multiLevelType w:val="multilevel"/>
    <w:tmpl w:val="68FA9B64"/>
    <w:lvl w:ilvl="0">
      <w:numFmt w:val="bullet"/>
      <w:lvlText w:val="-"/>
      <w:lvlJc w:val="left"/>
      <w:pPr>
        <w:ind w:left="404" w:hanging="360"/>
      </w:pPr>
      <w:rPr>
        <w:rFonts w:ascii="Sylfaen" w:eastAsia="Arial Unicode MS" w:hAnsi="Sylfaen" w:cs="Arial Unicode M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77F25A9"/>
    <w:multiLevelType w:val="multilevel"/>
    <w:tmpl w:val="F488AE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8"/>
  </w:num>
  <w:num w:numId="3">
    <w:abstractNumId w:val="23"/>
  </w:num>
  <w:num w:numId="4">
    <w:abstractNumId w:val="11"/>
  </w:num>
  <w:num w:numId="5">
    <w:abstractNumId w:val="4"/>
  </w:num>
  <w:num w:numId="6">
    <w:abstractNumId w:val="30"/>
  </w:num>
  <w:num w:numId="7">
    <w:abstractNumId w:val="13"/>
  </w:num>
  <w:num w:numId="8">
    <w:abstractNumId w:val="7"/>
  </w:num>
  <w:num w:numId="9">
    <w:abstractNumId w:val="15"/>
  </w:num>
  <w:num w:numId="10">
    <w:abstractNumId w:val="8"/>
  </w:num>
  <w:num w:numId="11">
    <w:abstractNumId w:val="17"/>
  </w:num>
  <w:num w:numId="12">
    <w:abstractNumId w:val="3"/>
  </w:num>
  <w:num w:numId="13">
    <w:abstractNumId w:val="26"/>
  </w:num>
  <w:num w:numId="14">
    <w:abstractNumId w:val="22"/>
  </w:num>
  <w:num w:numId="15">
    <w:abstractNumId w:val="29"/>
  </w:num>
  <w:num w:numId="16">
    <w:abstractNumId w:val="0"/>
  </w:num>
  <w:num w:numId="17">
    <w:abstractNumId w:val="18"/>
  </w:num>
  <w:num w:numId="18">
    <w:abstractNumId w:val="2"/>
  </w:num>
  <w:num w:numId="19">
    <w:abstractNumId w:val="6"/>
  </w:num>
  <w:num w:numId="20">
    <w:abstractNumId w:val="5"/>
  </w:num>
  <w:num w:numId="21">
    <w:abstractNumId w:val="16"/>
  </w:num>
  <w:num w:numId="22">
    <w:abstractNumId w:val="9"/>
  </w:num>
  <w:num w:numId="23">
    <w:abstractNumId w:val="24"/>
  </w:num>
  <w:num w:numId="24">
    <w:abstractNumId w:val="14"/>
  </w:num>
  <w:num w:numId="25">
    <w:abstractNumId w:val="12"/>
  </w:num>
  <w:num w:numId="26">
    <w:abstractNumId w:val="21"/>
  </w:num>
  <w:num w:numId="27">
    <w:abstractNumId w:val="10"/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9"/>
  </w:num>
  <w:num w:numId="31">
    <w:abstractNumId w:val="27"/>
  </w:num>
  <w:num w:numId="32">
    <w:abstractNumId w:val="19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6CC"/>
    <w:rsid w:val="00051074"/>
    <w:rsid w:val="000A7863"/>
    <w:rsid w:val="000B1E19"/>
    <w:rsid w:val="000D3097"/>
    <w:rsid w:val="0010325C"/>
    <w:rsid w:val="001277E6"/>
    <w:rsid w:val="0015298E"/>
    <w:rsid w:val="0015450A"/>
    <w:rsid w:val="001B1C77"/>
    <w:rsid w:val="002016CC"/>
    <w:rsid w:val="002346BF"/>
    <w:rsid w:val="0024382E"/>
    <w:rsid w:val="002B4621"/>
    <w:rsid w:val="002E1632"/>
    <w:rsid w:val="00384AC7"/>
    <w:rsid w:val="00390D25"/>
    <w:rsid w:val="003A72C4"/>
    <w:rsid w:val="003C62B5"/>
    <w:rsid w:val="003F44BD"/>
    <w:rsid w:val="00455250"/>
    <w:rsid w:val="004B602B"/>
    <w:rsid w:val="004D5904"/>
    <w:rsid w:val="004F31F2"/>
    <w:rsid w:val="004F32DE"/>
    <w:rsid w:val="00533C74"/>
    <w:rsid w:val="00544866"/>
    <w:rsid w:val="00574DF1"/>
    <w:rsid w:val="005852E3"/>
    <w:rsid w:val="005B2B2B"/>
    <w:rsid w:val="005B3707"/>
    <w:rsid w:val="00641951"/>
    <w:rsid w:val="006424DD"/>
    <w:rsid w:val="00671881"/>
    <w:rsid w:val="006C23CC"/>
    <w:rsid w:val="006C4F4A"/>
    <w:rsid w:val="006D0749"/>
    <w:rsid w:val="006E00AA"/>
    <w:rsid w:val="006E1A0A"/>
    <w:rsid w:val="006E49FF"/>
    <w:rsid w:val="00721052"/>
    <w:rsid w:val="007241BA"/>
    <w:rsid w:val="00766C55"/>
    <w:rsid w:val="0078336B"/>
    <w:rsid w:val="00790A51"/>
    <w:rsid w:val="007E0624"/>
    <w:rsid w:val="007E43EE"/>
    <w:rsid w:val="008324F5"/>
    <w:rsid w:val="00860565"/>
    <w:rsid w:val="008664A5"/>
    <w:rsid w:val="00871D95"/>
    <w:rsid w:val="00873316"/>
    <w:rsid w:val="00873A35"/>
    <w:rsid w:val="008866B5"/>
    <w:rsid w:val="008F394E"/>
    <w:rsid w:val="008F5339"/>
    <w:rsid w:val="00942536"/>
    <w:rsid w:val="00970F47"/>
    <w:rsid w:val="0097219F"/>
    <w:rsid w:val="009A5151"/>
    <w:rsid w:val="009C18AC"/>
    <w:rsid w:val="00A44B29"/>
    <w:rsid w:val="00A52992"/>
    <w:rsid w:val="00A604F4"/>
    <w:rsid w:val="00AA3811"/>
    <w:rsid w:val="00B23579"/>
    <w:rsid w:val="00B27048"/>
    <w:rsid w:val="00B34335"/>
    <w:rsid w:val="00B54618"/>
    <w:rsid w:val="00B55DB5"/>
    <w:rsid w:val="00B737C3"/>
    <w:rsid w:val="00BA421A"/>
    <w:rsid w:val="00C113BE"/>
    <w:rsid w:val="00C24372"/>
    <w:rsid w:val="00C75E0C"/>
    <w:rsid w:val="00C83F76"/>
    <w:rsid w:val="00C96432"/>
    <w:rsid w:val="00CB4430"/>
    <w:rsid w:val="00CC22BA"/>
    <w:rsid w:val="00CF5972"/>
    <w:rsid w:val="00CF61FD"/>
    <w:rsid w:val="00D226D7"/>
    <w:rsid w:val="00D43093"/>
    <w:rsid w:val="00D52679"/>
    <w:rsid w:val="00DA0BF4"/>
    <w:rsid w:val="00DA0C40"/>
    <w:rsid w:val="00E044FC"/>
    <w:rsid w:val="00E34CCD"/>
    <w:rsid w:val="00E53951"/>
    <w:rsid w:val="00E54452"/>
    <w:rsid w:val="00E55DC0"/>
    <w:rsid w:val="00E73E81"/>
    <w:rsid w:val="00E927DA"/>
    <w:rsid w:val="00ED4CC3"/>
    <w:rsid w:val="00F32320"/>
    <w:rsid w:val="00F64647"/>
    <w:rsid w:val="00F6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2992"/>
  </w:style>
  <w:style w:type="paragraph" w:styleId="1">
    <w:name w:val="heading 1"/>
    <w:basedOn w:val="a"/>
    <w:next w:val="a"/>
    <w:rsid w:val="00A5299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A5299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A5299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A5299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A5299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A5299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A5299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A5299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rsid w:val="00A52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rsid w:val="00A529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A5299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rsid w:val="00A5299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52992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A52992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ED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4CC3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ED4CC3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qFormat/>
    <w:locked/>
    <w:rsid w:val="00DA0BF4"/>
  </w:style>
  <w:style w:type="character" w:styleId="af1">
    <w:name w:val="Hyperlink"/>
    <w:basedOn w:val="a0"/>
    <w:uiPriority w:val="99"/>
    <w:unhideWhenUsed/>
    <w:rsid w:val="00871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qe.ge/res/docs/dargobrivimaxasiatebeli_veterinaria.pdf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2168</Words>
  <Characters>12362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62</cp:revision>
  <dcterms:created xsi:type="dcterms:W3CDTF">2018-02-23T10:01:00Z</dcterms:created>
  <dcterms:modified xsi:type="dcterms:W3CDTF">2022-01-16T15:49:00Z</dcterms:modified>
</cp:coreProperties>
</file>